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C0F287" w14:textId="16B480BB" w:rsidR="002D5319" w:rsidRPr="00AC7C86" w:rsidRDefault="002940AA" w:rsidP="001A75A1">
      <w:pPr>
        <w:pStyle w:val="NormalWeb"/>
        <w:spacing w:before="0" w:beforeAutospacing="0" w:after="0" w:afterAutospacing="0"/>
        <w:jc w:val="center"/>
        <w:rPr>
          <w:rFonts w:ascii="Open Sans" w:hAnsi="Open Sans" w:cs="Open Sans"/>
          <w:lang w:val="en-GB"/>
        </w:rPr>
      </w:pPr>
      <w:r w:rsidRPr="00AC7C86">
        <w:rPr>
          <w:rFonts w:ascii="Open Sans" w:eastAsia="Open Sans Regular" w:hAnsi="Open Sans" w:cs="Open Sans"/>
          <w:bCs/>
          <w:color w:val="00B297"/>
          <w:position w:val="1"/>
          <w:sz w:val="96"/>
          <w:szCs w:val="96"/>
          <w:lang w:val="en-GB"/>
        </w:rPr>
        <w:t>F</w:t>
      </w:r>
      <w:r w:rsidR="00D51C4E" w:rsidRPr="00AC7C86">
        <w:rPr>
          <w:rFonts w:ascii="Open Sans" w:eastAsia="Open Sans Regular" w:hAnsi="Open Sans" w:cs="Open Sans"/>
          <w:bCs/>
          <w:color w:val="00B297"/>
          <w:position w:val="1"/>
          <w:sz w:val="96"/>
          <w:szCs w:val="96"/>
          <w:lang w:val="en-GB"/>
        </w:rPr>
        <w:t>ood</w:t>
      </w:r>
      <w:r w:rsidR="00874953" w:rsidRPr="00AC7C86">
        <w:rPr>
          <w:rFonts w:ascii="Open Sans" w:eastAsia="Open Sans Regular" w:hAnsi="Open Sans" w:cs="Open Sans"/>
          <w:bCs/>
          <w:color w:val="00B297"/>
          <w:position w:val="1"/>
          <w:sz w:val="96"/>
          <w:szCs w:val="96"/>
          <w:lang w:val="en-GB"/>
        </w:rPr>
        <w:t xml:space="preserve"> Ration </w:t>
      </w:r>
      <w:r w:rsidR="002D5319" w:rsidRPr="00AC7C86">
        <w:rPr>
          <w:rFonts w:ascii="Open Sans" w:eastAsia="Open Sans Regular" w:hAnsi="Open Sans" w:cs="Open Sans"/>
          <w:bCs/>
          <w:position w:val="1"/>
          <w:sz w:val="96"/>
          <w:szCs w:val="96"/>
          <w:lang w:val="en-GB"/>
        </w:rPr>
        <w:t>Activity</w:t>
      </w:r>
      <w:r w:rsidR="00F3127A" w:rsidRPr="00AC7C86">
        <w:rPr>
          <w:rFonts w:ascii="Open Sans" w:eastAsia="Open Sans Regular" w:hAnsi="Open Sans" w:cs="Open Sans"/>
          <w:bCs/>
          <w:position w:val="1"/>
          <w:sz w:val="96"/>
          <w:szCs w:val="96"/>
          <w:lang w:val="en-GB"/>
        </w:rPr>
        <w:t xml:space="preserve"> </w:t>
      </w:r>
    </w:p>
    <w:p w14:paraId="23DFA110" w14:textId="6BF1D4DC" w:rsidR="005751F2" w:rsidRPr="00AC7C86" w:rsidRDefault="006D576E" w:rsidP="008000E1">
      <w:pPr>
        <w:pStyle w:val="NormalWeb"/>
        <w:spacing w:before="400" w:beforeAutospacing="0" w:after="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b/>
          <w:sz w:val="36"/>
          <w:szCs w:val="36"/>
          <w:lang w:val="en-GB"/>
        </w:rPr>
        <w:t>Instructions:</w:t>
      </w:r>
      <w:r w:rsidRPr="00AC7C86">
        <w:rPr>
          <w:rFonts w:ascii="Open Sans" w:eastAsia="Open Sans" w:hAnsi="Open Sans" w:cs="Open Sans"/>
          <w:sz w:val="36"/>
          <w:szCs w:val="36"/>
          <w:lang w:val="en-GB"/>
        </w:rPr>
        <w:t xml:space="preserve"> </w:t>
      </w:r>
      <w:r w:rsidR="00D51C4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This activity works well to illustrate quantities of </w:t>
      </w:r>
      <w:r w:rsidR="007C1BC8" w:rsidRPr="00AC7C86">
        <w:rPr>
          <w:rFonts w:ascii="Open Sans" w:eastAsia="Open Sans" w:hAnsi="Open Sans" w:cs="Open Sans"/>
          <w:sz w:val="28"/>
          <w:szCs w:val="28"/>
          <w:lang w:val="en-GB"/>
        </w:rPr>
        <w:t>a sample 2,100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kC</w:t>
      </w:r>
      <w:r w:rsidR="007C1BC8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al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daily ration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.</w:t>
      </w:r>
    </w:p>
    <w:p w14:paraId="54182BFB" w14:textId="377FF60F" w:rsidR="0003306A" w:rsidRPr="00AC7C86" w:rsidRDefault="0003306A" w:rsidP="008000E1">
      <w:pPr>
        <w:pStyle w:val="NormalWeb"/>
        <w:spacing w:before="400" w:beforeAutospacing="0" w:after="0" w:afterAutospacing="0"/>
        <w:rPr>
          <w:rFonts w:ascii="Open Sans" w:eastAsia="Open Sans" w:hAnsi="Open Sans" w:cs="Open Sans"/>
          <w:b/>
          <w:bCs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b/>
          <w:bCs/>
          <w:sz w:val="28"/>
          <w:szCs w:val="28"/>
          <w:lang w:val="en-GB"/>
        </w:rPr>
        <w:t xml:space="preserve">Steps 1 to 4 must </w:t>
      </w:r>
      <w:bookmarkStart w:id="0" w:name="_GoBack"/>
      <w:bookmarkEnd w:id="0"/>
      <w:r w:rsidRPr="00AC7C86">
        <w:rPr>
          <w:rFonts w:ascii="Open Sans" w:eastAsia="Open Sans" w:hAnsi="Open Sans" w:cs="Open Sans"/>
          <w:b/>
          <w:bCs/>
          <w:sz w:val="28"/>
          <w:szCs w:val="28"/>
          <w:lang w:val="en-GB"/>
        </w:rPr>
        <w:t xml:space="preserve">be completed </w:t>
      </w:r>
      <w:r w:rsidR="000C38C2" w:rsidRPr="00AC7C86">
        <w:rPr>
          <w:rFonts w:ascii="Open Sans" w:eastAsia="Open Sans" w:hAnsi="Open Sans" w:cs="Open Sans"/>
          <w:b/>
          <w:bCs/>
          <w:i/>
          <w:sz w:val="28"/>
          <w:szCs w:val="28"/>
          <w:lang w:val="en-GB"/>
        </w:rPr>
        <w:t>before</w:t>
      </w:r>
      <w:r w:rsidR="000C38C2" w:rsidRPr="00AC7C86">
        <w:rPr>
          <w:rFonts w:ascii="Open Sans" w:eastAsia="Open Sans" w:hAnsi="Open Sans" w:cs="Open Sans"/>
          <w:b/>
          <w:bCs/>
          <w:sz w:val="28"/>
          <w:szCs w:val="28"/>
          <w:lang w:val="en-GB"/>
        </w:rPr>
        <w:t xml:space="preserve"> </w:t>
      </w:r>
      <w:r w:rsidRPr="00AC7C86">
        <w:rPr>
          <w:rFonts w:ascii="Open Sans" w:eastAsia="Open Sans" w:hAnsi="Open Sans" w:cs="Open Sans"/>
          <w:b/>
          <w:bCs/>
          <w:sz w:val="28"/>
          <w:szCs w:val="28"/>
          <w:lang w:val="en-GB"/>
        </w:rPr>
        <w:t>the session.</w:t>
      </w:r>
    </w:p>
    <w:p w14:paraId="32CA765C" w14:textId="430F6ADA" w:rsidR="00740DE4" w:rsidRPr="00AC7C86" w:rsidRDefault="005751F2" w:rsidP="008000E1">
      <w:pPr>
        <w:pStyle w:val="NormalWeb"/>
        <w:spacing w:before="400" w:beforeAutospacing="0" w:after="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1: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Bring along</w:t>
      </w:r>
      <w:r w:rsidR="00740DE4" w:rsidRPr="00AC7C86">
        <w:rPr>
          <w:rFonts w:ascii="Open Sans" w:eastAsia="Open Sans" w:hAnsi="Open Sans" w:cs="Open Sans"/>
          <w:sz w:val="28"/>
          <w:szCs w:val="28"/>
          <w:lang w:val="en-GB"/>
        </w:rPr>
        <w:t>:</w:t>
      </w:r>
    </w:p>
    <w:p w14:paraId="3D6D2639" w14:textId="1E3DFDCC" w:rsidR="00740DE4" w:rsidRPr="00AC7C86" w:rsidRDefault="00D51C4E" w:rsidP="00740DE4">
      <w:pPr>
        <w:pStyle w:val="NormalWeb"/>
        <w:numPr>
          <w:ilvl w:val="0"/>
          <w:numId w:val="1"/>
        </w:numPr>
        <w:spacing w:before="0" w:beforeAutospacing="0" w:after="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sz w:val="28"/>
          <w:szCs w:val="28"/>
          <w:lang w:val="en-GB"/>
        </w:rPr>
        <w:t>a measuring cup or food scale</w:t>
      </w:r>
      <w:r w:rsidR="00740DE4" w:rsidRPr="00AC7C86">
        <w:rPr>
          <w:rFonts w:ascii="Open Sans" w:eastAsia="Open Sans" w:hAnsi="Open Sans" w:cs="Open Sans"/>
          <w:sz w:val="28"/>
          <w:szCs w:val="28"/>
          <w:lang w:val="en-GB"/>
        </w:rPr>
        <w:t>;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and </w:t>
      </w:r>
    </w:p>
    <w:p w14:paraId="6124E362" w14:textId="58982E20" w:rsidR="002D5319" w:rsidRPr="00AC7C86" w:rsidRDefault="00897983" w:rsidP="00740DE4">
      <w:pPr>
        <w:pStyle w:val="NormalWeb"/>
        <w:numPr>
          <w:ilvl w:val="0"/>
          <w:numId w:val="1"/>
        </w:numPr>
        <w:spacing w:before="0" w:beforeAutospacing="0" w:after="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sz w:val="28"/>
          <w:szCs w:val="28"/>
          <w:lang w:val="en-GB"/>
        </w:rPr>
        <w:t>at least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D51C4E" w:rsidRPr="00AC7C86">
        <w:rPr>
          <w:rFonts w:ascii="Open Sans" w:eastAsia="Open Sans" w:hAnsi="Open Sans" w:cs="Open Sans"/>
          <w:sz w:val="28"/>
          <w:szCs w:val="28"/>
          <w:lang w:val="en-GB"/>
        </w:rPr>
        <w:t>14 glasses or plastic cups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.</w:t>
      </w:r>
    </w:p>
    <w:p w14:paraId="1C1D5895" w14:textId="3A445A0B" w:rsidR="00E94995" w:rsidRPr="00AC7C86" w:rsidRDefault="002D5319" w:rsidP="00E94995">
      <w:pPr>
        <w:pStyle w:val="NormalWeb"/>
        <w:spacing w:before="400" w:beforeAutospacing="0" w:after="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sz w:val="28"/>
          <w:szCs w:val="28"/>
          <w:lang w:val="en-GB"/>
        </w:rPr>
        <w:t> </w:t>
      </w:r>
      <w:r w:rsidR="005751F2"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2:</w:t>
      </w:r>
      <w:r w:rsidR="005751F2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Prepare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bags/bottles of the following items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85"/>
        <w:gridCol w:w="1800"/>
      </w:tblGrid>
      <w:tr w:rsidR="00D51C4E" w:rsidRPr="00AC7C86" w14:paraId="149B9EB2" w14:textId="77777777" w:rsidTr="007C1BC8">
        <w:tc>
          <w:tcPr>
            <w:tcW w:w="1885" w:type="dxa"/>
          </w:tcPr>
          <w:p w14:paraId="274757C1" w14:textId="4EC18968" w:rsidR="00D51C4E" w:rsidRPr="00AC7C86" w:rsidRDefault="00D51C4E" w:rsidP="001A75A1">
            <w:pPr>
              <w:pStyle w:val="NormalWeb"/>
              <w:spacing w:before="0" w:beforeAutospacing="0" w:after="0" w:afterAutospacing="0"/>
              <w:jc w:val="right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20 grams</w:t>
            </w:r>
          </w:p>
        </w:tc>
        <w:tc>
          <w:tcPr>
            <w:tcW w:w="1800" w:type="dxa"/>
          </w:tcPr>
          <w:p w14:paraId="76FE4B4C" w14:textId="6308C45E" w:rsidR="00D51C4E" w:rsidRPr="00AC7C86" w:rsidRDefault="00D51C4E" w:rsidP="001A75A1">
            <w:pPr>
              <w:pStyle w:val="NormalWeb"/>
              <w:spacing w:before="0" w:beforeAutospacing="0" w:after="0" w:afterAutospacing="0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Sugar</w:t>
            </w:r>
          </w:p>
        </w:tc>
      </w:tr>
      <w:tr w:rsidR="00D51C4E" w:rsidRPr="00AC7C86" w14:paraId="1074AE84" w14:textId="77777777" w:rsidTr="007C1BC8">
        <w:tc>
          <w:tcPr>
            <w:tcW w:w="1885" w:type="dxa"/>
          </w:tcPr>
          <w:p w14:paraId="3123BE59" w14:textId="302882CE" w:rsidR="00D51C4E" w:rsidRPr="00AC7C86" w:rsidRDefault="00D51C4E" w:rsidP="001A75A1">
            <w:pPr>
              <w:pStyle w:val="NormalWeb"/>
              <w:spacing w:before="0" w:beforeAutospacing="0" w:after="0" w:afterAutospacing="0"/>
              <w:jc w:val="right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 xml:space="preserve">420 grams </w:t>
            </w:r>
          </w:p>
        </w:tc>
        <w:tc>
          <w:tcPr>
            <w:tcW w:w="1800" w:type="dxa"/>
          </w:tcPr>
          <w:p w14:paraId="434A3233" w14:textId="0CF5D44D" w:rsidR="00D51C4E" w:rsidRPr="00AC7C86" w:rsidRDefault="00D51C4E" w:rsidP="001A75A1">
            <w:pPr>
              <w:pStyle w:val="NormalWeb"/>
              <w:spacing w:before="0" w:beforeAutospacing="0" w:after="0" w:afterAutospacing="0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Rice</w:t>
            </w:r>
          </w:p>
        </w:tc>
      </w:tr>
      <w:tr w:rsidR="00D51C4E" w:rsidRPr="00AC7C86" w14:paraId="07E9A611" w14:textId="77777777" w:rsidTr="007C1BC8">
        <w:tc>
          <w:tcPr>
            <w:tcW w:w="1885" w:type="dxa"/>
          </w:tcPr>
          <w:p w14:paraId="6757A537" w14:textId="7EB18FEB" w:rsidR="00D51C4E" w:rsidRPr="00AC7C86" w:rsidRDefault="00D51C4E" w:rsidP="001A75A1">
            <w:pPr>
              <w:pStyle w:val="NormalWeb"/>
              <w:spacing w:before="0" w:beforeAutospacing="0" w:after="0" w:afterAutospacing="0"/>
              <w:jc w:val="right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60 grams</w:t>
            </w:r>
          </w:p>
        </w:tc>
        <w:tc>
          <w:tcPr>
            <w:tcW w:w="1800" w:type="dxa"/>
          </w:tcPr>
          <w:p w14:paraId="286A0FB7" w14:textId="2A2F8F04" w:rsidR="00D51C4E" w:rsidRPr="00AC7C86" w:rsidRDefault="00D51C4E" w:rsidP="001A75A1">
            <w:pPr>
              <w:pStyle w:val="NormalWeb"/>
              <w:spacing w:before="0" w:beforeAutospacing="0" w:after="0" w:afterAutospacing="0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Lentils</w:t>
            </w:r>
          </w:p>
        </w:tc>
      </w:tr>
      <w:tr w:rsidR="00D51C4E" w:rsidRPr="00AC7C86" w14:paraId="5D7F6617" w14:textId="77777777" w:rsidTr="007C1BC8">
        <w:tc>
          <w:tcPr>
            <w:tcW w:w="1885" w:type="dxa"/>
          </w:tcPr>
          <w:p w14:paraId="299491B3" w14:textId="4C4F303B" w:rsidR="00D51C4E" w:rsidRPr="00AC7C86" w:rsidRDefault="00D51C4E" w:rsidP="001A75A1">
            <w:pPr>
              <w:pStyle w:val="NormalWeb"/>
              <w:spacing w:before="0" w:beforeAutospacing="0" w:after="0" w:afterAutospacing="0"/>
              <w:jc w:val="right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30 grams</w:t>
            </w:r>
          </w:p>
        </w:tc>
        <w:tc>
          <w:tcPr>
            <w:tcW w:w="1800" w:type="dxa"/>
          </w:tcPr>
          <w:p w14:paraId="43A64A5B" w14:textId="2975305A" w:rsidR="00D51C4E" w:rsidRPr="00AC7C86" w:rsidRDefault="00D51C4E" w:rsidP="001A75A1">
            <w:pPr>
              <w:pStyle w:val="NormalWeb"/>
              <w:spacing w:before="0" w:beforeAutospacing="0" w:after="0" w:afterAutospacing="0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Cooking oil</w:t>
            </w:r>
          </w:p>
        </w:tc>
      </w:tr>
      <w:tr w:rsidR="00D51C4E" w:rsidRPr="00AC7C86" w14:paraId="67FDD9A1" w14:textId="77777777" w:rsidTr="007C1BC8">
        <w:tc>
          <w:tcPr>
            <w:tcW w:w="1885" w:type="dxa"/>
          </w:tcPr>
          <w:p w14:paraId="7B7C62CF" w14:textId="50D9884D" w:rsidR="00D51C4E" w:rsidRPr="00AC7C86" w:rsidRDefault="007C1BC8" w:rsidP="001A75A1">
            <w:pPr>
              <w:pStyle w:val="NormalWeb"/>
              <w:spacing w:before="0" w:beforeAutospacing="0" w:after="0" w:afterAutospacing="0"/>
              <w:jc w:val="right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30 grams</w:t>
            </w:r>
          </w:p>
        </w:tc>
        <w:tc>
          <w:tcPr>
            <w:tcW w:w="1800" w:type="dxa"/>
          </w:tcPr>
          <w:p w14:paraId="6DE792F6" w14:textId="263B39EC" w:rsidR="00D51C4E" w:rsidRPr="00AC7C86" w:rsidRDefault="00D51C4E" w:rsidP="001A75A1">
            <w:pPr>
              <w:pStyle w:val="NormalWeb"/>
              <w:spacing w:before="0" w:beforeAutospacing="0" w:after="0" w:afterAutospacing="0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Flour</w:t>
            </w:r>
          </w:p>
        </w:tc>
      </w:tr>
      <w:tr w:rsidR="00D51C4E" w:rsidRPr="00AC7C86" w14:paraId="7936F5A0" w14:textId="77777777" w:rsidTr="007C1BC8">
        <w:tc>
          <w:tcPr>
            <w:tcW w:w="1885" w:type="dxa"/>
          </w:tcPr>
          <w:p w14:paraId="1092F5D8" w14:textId="5801EBC9" w:rsidR="00D51C4E" w:rsidRPr="00AC7C86" w:rsidRDefault="007C1BC8" w:rsidP="001A75A1">
            <w:pPr>
              <w:pStyle w:val="NormalWeb"/>
              <w:spacing w:before="0" w:beforeAutospacing="0" w:after="0" w:afterAutospacing="0"/>
              <w:jc w:val="right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5 grams</w:t>
            </w:r>
          </w:p>
        </w:tc>
        <w:tc>
          <w:tcPr>
            <w:tcW w:w="1800" w:type="dxa"/>
          </w:tcPr>
          <w:p w14:paraId="70EE18B6" w14:textId="3017F158" w:rsidR="00D51C4E" w:rsidRPr="00AC7C86" w:rsidRDefault="00D51C4E" w:rsidP="001A75A1">
            <w:pPr>
              <w:pStyle w:val="NormalWeb"/>
              <w:spacing w:before="0" w:beforeAutospacing="0" w:after="0" w:afterAutospacing="0"/>
              <w:rPr>
                <w:rFonts w:ascii="Open Sans" w:eastAsia="Open Sans" w:hAnsi="Open Sans" w:cs="Open Sans"/>
                <w:sz w:val="28"/>
                <w:szCs w:val="28"/>
                <w:lang w:val="en-GB"/>
              </w:rPr>
            </w:pPr>
            <w:r w:rsidRPr="00AC7C86">
              <w:rPr>
                <w:rFonts w:ascii="Open Sans" w:eastAsia="Open Sans" w:hAnsi="Open Sans" w:cs="Open Sans"/>
                <w:sz w:val="28"/>
                <w:szCs w:val="28"/>
                <w:lang w:val="en-GB"/>
              </w:rPr>
              <w:t>Salt</w:t>
            </w:r>
          </w:p>
        </w:tc>
      </w:tr>
    </w:tbl>
    <w:p w14:paraId="4EC092C9" w14:textId="6B3F34D4" w:rsidR="002D5319" w:rsidRPr="00AC7C86" w:rsidRDefault="0003306A" w:rsidP="008000E1">
      <w:pPr>
        <w:pStyle w:val="NormalWeb"/>
        <w:spacing w:before="400" w:beforeAutospacing="0" w:after="0" w:afterAutospacing="0"/>
        <w:rPr>
          <w:rFonts w:ascii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noProof/>
          <w:sz w:val="28"/>
          <w:szCs w:val="28"/>
          <w:lang w:val="en-GB"/>
        </w:rPr>
        <w:drawing>
          <wp:anchor distT="0" distB="0" distL="114300" distR="114300" simplePos="0" relativeHeight="251658240" behindDoc="1" locked="0" layoutInCell="1" allowOverlap="1" wp14:anchorId="316B84E5" wp14:editId="46E2E57C">
            <wp:simplePos x="0" y="0"/>
            <wp:positionH relativeFrom="column">
              <wp:posOffset>2753360</wp:posOffset>
            </wp:positionH>
            <wp:positionV relativeFrom="paragraph">
              <wp:posOffset>126025</wp:posOffset>
            </wp:positionV>
            <wp:extent cx="3401695" cy="2252345"/>
            <wp:effectExtent l="0" t="0" r="8255" b="0"/>
            <wp:wrapTight wrapText="bothSides">
              <wp:wrapPolygon edited="0">
                <wp:start x="0" y="0"/>
                <wp:lineTo x="0" y="21375"/>
                <wp:lineTo x="21531" y="21375"/>
                <wp:lineTo x="21531" y="0"/>
                <wp:lineTo x="0" y="0"/>
              </wp:wrapPolygon>
            </wp:wrapTight>
            <wp:docPr id="7" name="Picture 6" descr="Food Ration Allocation Photo.jpg">
              <a:extLst xmlns:a="http://schemas.openxmlformats.org/drawingml/2006/main">
                <a:ext uri="{FF2B5EF4-FFF2-40B4-BE49-F238E27FC236}">
                  <a16:creationId xmlns:a16="http://schemas.microsoft.com/office/drawing/2014/main" id="{B443BDE5-4E5B-4130-82EB-9A973E5804A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Food Ration Allocation Photo.jpg">
                      <a:extLst>
                        <a:ext uri="{FF2B5EF4-FFF2-40B4-BE49-F238E27FC236}">
                          <a16:creationId xmlns:a16="http://schemas.microsoft.com/office/drawing/2014/main" id="{B443BDE5-4E5B-4130-82EB-9A973E5804A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695" cy="2252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4995"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</w:t>
      </w:r>
      <w:r w:rsidR="005751F2"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p 3:</w:t>
      </w:r>
      <w:r w:rsidR="005751F2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Take</w:t>
      </w:r>
      <w:r w:rsidR="00D51C4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seven</w:t>
      </w:r>
      <w:r w:rsidR="00D51C4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glasses or cups and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measure out the quantities shown above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>.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It will look something like this: </w:t>
      </w:r>
    </w:p>
    <w:p w14:paraId="3625D96F" w14:textId="77777777" w:rsidR="0003306A" w:rsidRPr="00AC7C86" w:rsidRDefault="0003306A" w:rsidP="00E94995">
      <w:pPr>
        <w:pStyle w:val="NormalWeb"/>
        <w:spacing w:before="200" w:beforeAutospacing="0" w:after="200" w:afterAutospacing="0"/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</w:pPr>
    </w:p>
    <w:p w14:paraId="3270BAAC" w14:textId="4A08D38E" w:rsidR="0003306A" w:rsidRPr="00AC7C86" w:rsidRDefault="0003306A" w:rsidP="00E94995">
      <w:pPr>
        <w:pStyle w:val="NormalWeb"/>
        <w:spacing w:before="200" w:beforeAutospacing="0" w:after="200" w:afterAutospacing="0"/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</w:pPr>
    </w:p>
    <w:p w14:paraId="4FA8B89D" w14:textId="16BF4A8F" w:rsidR="0003306A" w:rsidRPr="00AC7C86" w:rsidRDefault="0003306A" w:rsidP="00E94995">
      <w:pPr>
        <w:pStyle w:val="NormalWeb"/>
        <w:spacing w:before="200" w:beforeAutospacing="0" w:after="200" w:afterAutospacing="0"/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</w:pPr>
    </w:p>
    <w:p w14:paraId="439C1C87" w14:textId="77777777" w:rsidR="0003306A" w:rsidRPr="00AC7C86" w:rsidRDefault="0003306A" w:rsidP="00E94995">
      <w:pPr>
        <w:pStyle w:val="NormalWeb"/>
        <w:spacing w:before="200" w:beforeAutospacing="0" w:after="200" w:afterAutospacing="0"/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</w:pPr>
    </w:p>
    <w:p w14:paraId="16596660" w14:textId="1D3FD020" w:rsidR="0095593E" w:rsidRPr="00AC7C86" w:rsidRDefault="002D33C5" w:rsidP="00E94995">
      <w:pPr>
        <w:pStyle w:val="NormalWeb"/>
        <w:spacing w:before="200" w:beforeAutospacing="0" w:after="20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4: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Hide these out of 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sight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>.</w:t>
      </w:r>
      <w:r w:rsidR="0095593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</w:p>
    <w:p w14:paraId="709CBF53" w14:textId="11188748" w:rsidR="0003306A" w:rsidRPr="00AC7C86" w:rsidRDefault="0003306A" w:rsidP="00E94995">
      <w:pPr>
        <w:pStyle w:val="NormalWeb"/>
        <w:spacing w:before="200" w:beforeAutospacing="0" w:after="200" w:afterAutospacing="0"/>
        <w:rPr>
          <w:rFonts w:ascii="Open Sans" w:eastAsia="Open Sans Regular" w:hAnsi="Open Sans" w:cs="Open Sans"/>
          <w:b/>
          <w:bCs/>
          <w:position w:val="1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position w:val="1"/>
          <w:sz w:val="28"/>
          <w:szCs w:val="28"/>
          <w:lang w:val="en-GB"/>
        </w:rPr>
        <w:lastRenderedPageBreak/>
        <w:t>During the session:</w:t>
      </w:r>
    </w:p>
    <w:p w14:paraId="321096F5" w14:textId="376A72D2" w:rsidR="00D33ADE" w:rsidRPr="00AC7C86" w:rsidRDefault="0095593E" w:rsidP="00E94995">
      <w:pPr>
        <w:pStyle w:val="NormalWeb"/>
        <w:spacing w:before="200" w:beforeAutospacing="0" w:after="200" w:afterAutospacing="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5: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When you reach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s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>lide 1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8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>, a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sk participants what a 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2,100kCal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daily </w:t>
      </w:r>
      <w:r w:rsidR="001A75A1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ration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looks like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: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w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hat it is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made up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of? Then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go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to the next slide.</w:t>
      </w:r>
    </w:p>
    <w:p w14:paraId="54CA9A34" w14:textId="05ED83DA" w:rsidR="00D33ADE" w:rsidRPr="00AC7C86" w:rsidRDefault="001A75A1" w:rsidP="00E94995">
      <w:pPr>
        <w:spacing w:before="200" w:after="20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6: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Tell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participants that th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>e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combination of items 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>listed on the slide (1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8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)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is a common composition of a 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dry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ration, then ask them “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>Now that you know the items,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how much do we need of each?” and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go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to the next slide.</w:t>
      </w:r>
    </w:p>
    <w:p w14:paraId="673E308D" w14:textId="00DB3D2F" w:rsidR="00874953" w:rsidRPr="00AC7C86" w:rsidRDefault="001A75A1" w:rsidP="00E94995">
      <w:pPr>
        <w:spacing w:before="200" w:after="200"/>
        <w:rPr>
          <w:rFonts w:ascii="Open Sans" w:eastAsia="Open Sans" w:hAnsi="Open Sans" w:cs="Open Sans"/>
          <w:sz w:val="28"/>
          <w:szCs w:val="28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7: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Divide the participants into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six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groups and assign each group with a food item (sugar, rice, oil, salt, lentils, and enriched/fortified flour). Distribute one glass per group (two for the group that has been assigned rice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if the glasses are small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)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and the foodstuff,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and ask them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to pour in the recommended daily amount of the food item they have been assigned. L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eav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e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slide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1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9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up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or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go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to 20 for numerical help, if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needed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. 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>Allow groups to borrow the measuring cup or food scale if they wish.</w:t>
      </w:r>
    </w:p>
    <w:p w14:paraId="0C973D1A" w14:textId="68F611AE" w:rsidR="00D33ADE" w:rsidRPr="00AC7C86" w:rsidRDefault="00874953" w:rsidP="00E94995">
      <w:pPr>
        <w:spacing w:before="200" w:after="20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8: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When they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’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ve completed 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>the task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,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ask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them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to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bring their glasses to the front of the room, and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go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to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slide 21.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</w:p>
    <w:p w14:paraId="036F61BC" w14:textId="61787148" w:rsidR="0003306A" w:rsidRPr="00AC7C86" w:rsidRDefault="00874953" w:rsidP="00E94995">
      <w:pPr>
        <w:spacing w:before="200" w:after="20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9: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Remind participants that this is an example and there is no universal </w:t>
      </w:r>
      <w:r w:rsidR="00E94995" w:rsidRPr="00AC7C86">
        <w:rPr>
          <w:rFonts w:ascii="Open Sans" w:eastAsia="Open Sans" w:hAnsi="Open Sans" w:cs="Open Sans"/>
          <w:sz w:val="28"/>
          <w:szCs w:val="28"/>
          <w:lang w:val="en-GB"/>
        </w:rPr>
        <w:t>answer.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The rations will need to be adapted to the context based on a number of factors including 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activity levels,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diet, food availability, storage options, climate, population size,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and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season.</w:t>
      </w:r>
    </w:p>
    <w:p w14:paraId="57BB3303" w14:textId="649EC393" w:rsidR="00D33ADE" w:rsidRPr="00AC7C86" w:rsidRDefault="00E94995" w:rsidP="00E94995">
      <w:pPr>
        <w:spacing w:before="200" w:after="20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" w:hAnsi="Open Sans" w:cs="Open Sans"/>
          <w:sz w:val="28"/>
          <w:szCs w:val="28"/>
          <w:lang w:val="en-GB"/>
        </w:rPr>
        <w:t>A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sk 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participants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if they feel their 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>quantity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matches the recommendation, then 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go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to th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>e next slide (22).</w:t>
      </w:r>
    </w:p>
    <w:p w14:paraId="1E1702B7" w14:textId="446ECB86" w:rsidR="00734BFA" w:rsidRPr="00AC7C86" w:rsidRDefault="00874953" w:rsidP="00E94995">
      <w:pPr>
        <w:spacing w:before="200" w:after="200"/>
        <w:rPr>
          <w:rFonts w:ascii="Open Sans" w:eastAsia="Open Sans" w:hAnsi="Open Sans" w:cs="Open Sans"/>
          <w:sz w:val="28"/>
          <w:szCs w:val="28"/>
          <w:lang w:val="en-GB"/>
        </w:rPr>
      </w:pPr>
      <w:r w:rsidRPr="00AC7C86">
        <w:rPr>
          <w:rFonts w:ascii="Open Sans" w:eastAsia="Open Sans Regular" w:hAnsi="Open Sans" w:cs="Open Sans"/>
          <w:b/>
          <w:bCs/>
          <w:color w:val="00B297"/>
          <w:position w:val="1"/>
          <w:sz w:val="28"/>
          <w:szCs w:val="28"/>
          <w:lang w:val="en-GB"/>
        </w:rPr>
        <w:t>Step 10:</w:t>
      </w:r>
      <w:r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>Reveal your premeasured quantities</w:t>
      </w:r>
      <w:r w:rsidR="00897983" w:rsidRPr="00AC7C86">
        <w:rPr>
          <w:rFonts w:ascii="Open Sans" w:eastAsia="Open Sans" w:hAnsi="Open Sans" w:cs="Open Sans"/>
          <w:sz w:val="28"/>
          <w:szCs w:val="28"/>
          <w:lang w:val="en-GB"/>
        </w:rPr>
        <w:t>,</w:t>
      </w:r>
      <w:r w:rsidR="00D33ADE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setting your glasses next to theirs.</w:t>
      </w:r>
      <w:r w:rsidR="0003306A" w:rsidRPr="00AC7C86">
        <w:rPr>
          <w:rFonts w:ascii="Open Sans" w:eastAsia="Open Sans" w:hAnsi="Open Sans" w:cs="Open Sans"/>
          <w:sz w:val="28"/>
          <w:szCs w:val="28"/>
          <w:lang w:val="en-GB"/>
        </w:rPr>
        <w:t xml:space="preserve"> Congratulate teams that get close. </w:t>
      </w:r>
    </w:p>
    <w:sectPr w:rsidR="00734BFA" w:rsidRPr="00AC7C8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altName w:val="Cambria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Regul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194C04"/>
    <w:multiLevelType w:val="hybridMultilevel"/>
    <w:tmpl w:val="FC26C1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5319"/>
    <w:rsid w:val="0003306A"/>
    <w:rsid w:val="000C38C2"/>
    <w:rsid w:val="001A75A1"/>
    <w:rsid w:val="002940AA"/>
    <w:rsid w:val="002D33C5"/>
    <w:rsid w:val="002D5319"/>
    <w:rsid w:val="00354D4E"/>
    <w:rsid w:val="005751F2"/>
    <w:rsid w:val="006D576E"/>
    <w:rsid w:val="007032FB"/>
    <w:rsid w:val="00734BFA"/>
    <w:rsid w:val="00740DE4"/>
    <w:rsid w:val="007C1BC8"/>
    <w:rsid w:val="007F3D69"/>
    <w:rsid w:val="008000E1"/>
    <w:rsid w:val="00822FF0"/>
    <w:rsid w:val="00874953"/>
    <w:rsid w:val="00897983"/>
    <w:rsid w:val="008B2D33"/>
    <w:rsid w:val="00950449"/>
    <w:rsid w:val="0095593E"/>
    <w:rsid w:val="009F3D55"/>
    <w:rsid w:val="00AC7C86"/>
    <w:rsid w:val="00B204E1"/>
    <w:rsid w:val="00B639AE"/>
    <w:rsid w:val="00B675DE"/>
    <w:rsid w:val="00BD3171"/>
    <w:rsid w:val="00D33ADE"/>
    <w:rsid w:val="00D51C4E"/>
    <w:rsid w:val="00D664A1"/>
    <w:rsid w:val="00DA6A7D"/>
    <w:rsid w:val="00DC698A"/>
    <w:rsid w:val="00DD6BBD"/>
    <w:rsid w:val="00DE1CC7"/>
    <w:rsid w:val="00E94995"/>
    <w:rsid w:val="00EB57E8"/>
    <w:rsid w:val="00F3127A"/>
    <w:rsid w:val="00F93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76BF53"/>
  <w15:chartTrackingRefBased/>
  <w15:docId w15:val="{06930C74-6346-487D-B868-1C30694193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D53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9F3D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C7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7C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16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03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2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8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8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9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5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310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DeVon Solomon</dc:creator>
  <cp:keywords/>
  <dc:description/>
  <cp:lastModifiedBy>Tristan Hale</cp:lastModifiedBy>
  <cp:revision>5</cp:revision>
  <dcterms:created xsi:type="dcterms:W3CDTF">2019-04-18T15:12:00Z</dcterms:created>
  <dcterms:modified xsi:type="dcterms:W3CDTF">2019-04-24T09:51:00Z</dcterms:modified>
</cp:coreProperties>
</file>